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0EC8" w14:textId="64D0BF1A" w:rsidR="00896340" w:rsidRDefault="00896340" w:rsidP="00C554EF">
      <w:pPr>
        <w:spacing w:after="0" w:line="240" w:lineRule="auto"/>
        <w:jc w:val="both"/>
        <w:rPr>
          <w:rFonts w:eastAsia="Times New Roman" w:cstheme="minorHAnsi"/>
          <w:b/>
          <w:lang w:val="en-GB"/>
        </w:rPr>
      </w:pPr>
      <w:r w:rsidRPr="00896340">
        <w:rPr>
          <w:rFonts w:eastAsia="Times New Roman" w:cstheme="minorHAnsi"/>
          <w:b/>
          <w:lang w:val="en-GB"/>
        </w:rPr>
        <w:t>[</w:t>
      </w:r>
      <w:r w:rsidR="00A71A40">
        <w:rPr>
          <w:rFonts w:eastAsia="Times New Roman" w:cstheme="minorHAnsi"/>
          <w:b/>
          <w:lang w:val="en-GB"/>
        </w:rPr>
        <w:t xml:space="preserve">Contact details </w:t>
      </w:r>
      <w:r>
        <w:rPr>
          <w:rFonts w:eastAsia="Times New Roman" w:cstheme="minorHAnsi"/>
          <w:b/>
          <w:lang w:val="en-GB"/>
        </w:rPr>
        <w:t>of Sending Organisation</w:t>
      </w:r>
      <w:r w:rsidRPr="00896340">
        <w:rPr>
          <w:rFonts w:eastAsia="Times New Roman" w:cstheme="minorHAnsi"/>
          <w:b/>
          <w:lang w:val="en-GB"/>
        </w:rPr>
        <w:t>]</w:t>
      </w:r>
    </w:p>
    <w:p w14:paraId="745AD94D" w14:textId="77777777" w:rsidR="00896340" w:rsidRDefault="00896340" w:rsidP="00C554EF">
      <w:pPr>
        <w:spacing w:after="0" w:line="240" w:lineRule="auto"/>
        <w:jc w:val="both"/>
        <w:rPr>
          <w:rFonts w:eastAsia="Times New Roman" w:cstheme="minorHAnsi"/>
          <w:b/>
          <w:lang w:val="en-GB"/>
        </w:rPr>
      </w:pPr>
    </w:p>
    <w:p w14:paraId="0F1A1187" w14:textId="501DC1E9" w:rsidR="00896340" w:rsidRPr="00896340" w:rsidRDefault="00896340" w:rsidP="00C554EF">
      <w:pPr>
        <w:spacing w:after="0" w:line="240" w:lineRule="auto"/>
        <w:jc w:val="both"/>
        <w:rPr>
          <w:rFonts w:eastAsia="Times New Roman" w:cstheme="minorHAnsi"/>
          <w:b/>
          <w:lang w:val="en-GB"/>
        </w:rPr>
      </w:pPr>
      <w:r w:rsidRPr="00896340">
        <w:rPr>
          <w:rFonts w:eastAsia="Times New Roman" w:cstheme="minorHAnsi"/>
          <w:b/>
          <w:lang w:val="en-GB"/>
        </w:rPr>
        <w:t xml:space="preserve">[ </w:t>
      </w:r>
      <w:r w:rsidR="00A71A40">
        <w:rPr>
          <w:rFonts w:eastAsia="Times New Roman" w:cstheme="minorHAnsi"/>
          <w:b/>
          <w:lang w:val="en-GB"/>
        </w:rPr>
        <w:t>Date</w:t>
      </w:r>
      <w:r w:rsidR="00A71A40" w:rsidRPr="00896340">
        <w:rPr>
          <w:rFonts w:eastAsia="Times New Roman" w:cstheme="minorHAnsi"/>
          <w:b/>
          <w:lang w:val="en-GB"/>
        </w:rPr>
        <w:t>]</w:t>
      </w:r>
    </w:p>
    <w:p w14:paraId="51DFDF45" w14:textId="77777777" w:rsidR="00896340" w:rsidRDefault="00896340" w:rsidP="00C554EF">
      <w:pPr>
        <w:spacing w:after="0" w:line="240" w:lineRule="auto"/>
        <w:jc w:val="both"/>
        <w:rPr>
          <w:rFonts w:eastAsia="Times New Roman" w:cstheme="minorHAnsi"/>
          <w:b/>
          <w:lang w:val="en-GB"/>
        </w:rPr>
      </w:pPr>
    </w:p>
    <w:p w14:paraId="0C52444D" w14:textId="77777777" w:rsidR="00142F10" w:rsidRPr="00C554EF" w:rsidRDefault="00142F10" w:rsidP="00C554EF">
      <w:pPr>
        <w:spacing w:after="0" w:line="240" w:lineRule="auto"/>
        <w:jc w:val="both"/>
        <w:rPr>
          <w:rFonts w:eastAsia="Times New Roman" w:cstheme="minorHAnsi"/>
          <w:lang w:val="en-GB"/>
        </w:rPr>
      </w:pPr>
      <w:r w:rsidRPr="00C554EF">
        <w:rPr>
          <w:rFonts w:eastAsia="Times New Roman" w:cstheme="minorHAnsi"/>
          <w:b/>
          <w:lang w:val="en-GB"/>
        </w:rPr>
        <w:t>For the attention of:</w:t>
      </w:r>
    </w:p>
    <w:p w14:paraId="4B130168" w14:textId="7AB78D45" w:rsidR="00545C91" w:rsidRDefault="00545C91" w:rsidP="00C554EF">
      <w:pPr>
        <w:spacing w:after="0" w:line="240" w:lineRule="auto"/>
        <w:jc w:val="both"/>
        <w:rPr>
          <w:rFonts w:eastAsia="Times New Roman" w:cstheme="minorHAnsi"/>
          <w:lang w:val="en-GB"/>
        </w:rPr>
      </w:pPr>
      <w:r w:rsidRPr="00C554EF">
        <w:rPr>
          <w:rFonts w:eastAsia="Times New Roman" w:cstheme="minorHAnsi"/>
          <w:lang w:val="en-GB"/>
        </w:rPr>
        <w:t xml:space="preserve">President of the Republic of </w:t>
      </w:r>
      <w:r w:rsidR="00054B6A" w:rsidRPr="00C554EF">
        <w:rPr>
          <w:rFonts w:eastAsia="Times New Roman" w:cstheme="minorHAnsi"/>
          <w:lang w:val="en-GB"/>
        </w:rPr>
        <w:t>Cyprus</w:t>
      </w:r>
    </w:p>
    <w:p w14:paraId="6EB38F71" w14:textId="16DF1285" w:rsidR="00D36C73" w:rsidRPr="00C554EF" w:rsidRDefault="00D36C73" w:rsidP="00C554EF">
      <w:pPr>
        <w:spacing w:after="0" w:line="240" w:lineRule="auto"/>
        <w:jc w:val="both"/>
        <w:rPr>
          <w:rFonts w:eastAsia="Times New Roman" w:cstheme="minorHAnsi"/>
          <w:lang w:val="en-GB"/>
        </w:rPr>
      </w:pPr>
      <w:r>
        <w:rPr>
          <w:rFonts w:eastAsia="Times New Roman" w:cstheme="minorHAnsi"/>
          <w:lang w:val="en-GB"/>
        </w:rPr>
        <w:t>Mr Nicos Anastasiades</w:t>
      </w:r>
    </w:p>
    <w:p w14:paraId="2C4BD889" w14:textId="48EC24D3" w:rsidR="00054B6A" w:rsidRDefault="00054B6A" w:rsidP="00C554EF">
      <w:pPr>
        <w:spacing w:after="0" w:line="240" w:lineRule="auto"/>
        <w:jc w:val="both"/>
        <w:rPr>
          <w:rFonts w:eastAsia="Times New Roman" w:cstheme="minorHAnsi"/>
          <w:lang w:val="en-GB"/>
        </w:rPr>
      </w:pPr>
      <w:r>
        <w:rPr>
          <w:rFonts w:eastAsia="Times New Roman" w:cstheme="minorHAnsi"/>
          <w:lang w:val="en-GB"/>
        </w:rPr>
        <w:t xml:space="preserve">Email: </w:t>
      </w:r>
      <w:hyperlink r:id="rId7" w:history="1">
        <w:r w:rsidRPr="002D59F1">
          <w:rPr>
            <w:rStyle w:val="Hyperlink"/>
            <w:rFonts w:eastAsia="Times New Roman" w:cstheme="minorHAnsi"/>
            <w:lang w:val="en-GB"/>
          </w:rPr>
          <w:t>info@presidency.gov.cy</w:t>
        </w:r>
      </w:hyperlink>
    </w:p>
    <w:p w14:paraId="74BEBC4F" w14:textId="0BEB8E72" w:rsidR="00054B6A" w:rsidRDefault="00054B6A" w:rsidP="00C554EF">
      <w:pPr>
        <w:spacing w:after="0" w:line="240" w:lineRule="auto"/>
        <w:jc w:val="both"/>
        <w:rPr>
          <w:rFonts w:eastAsia="Times New Roman" w:cstheme="minorHAnsi"/>
          <w:lang w:val="en-GB"/>
        </w:rPr>
      </w:pPr>
      <w:r>
        <w:rPr>
          <w:rFonts w:eastAsia="Times New Roman" w:cstheme="minorHAnsi"/>
          <w:lang w:val="en-GB"/>
        </w:rPr>
        <w:t xml:space="preserve">Fax: </w:t>
      </w:r>
      <w:r w:rsidR="00D36C73">
        <w:rPr>
          <w:rFonts w:eastAsia="Times New Roman" w:cstheme="minorHAnsi"/>
          <w:lang w:val="en-GB"/>
        </w:rPr>
        <w:t>(+357)</w:t>
      </w:r>
      <w:r>
        <w:rPr>
          <w:rFonts w:eastAsia="Times New Roman" w:cstheme="minorHAnsi"/>
          <w:lang w:val="en-GB"/>
        </w:rPr>
        <w:t>22663797</w:t>
      </w:r>
    </w:p>
    <w:p w14:paraId="398BFF3B" w14:textId="77777777" w:rsidR="00896340" w:rsidRDefault="00896340" w:rsidP="00C554EF">
      <w:pPr>
        <w:spacing w:after="0" w:line="240" w:lineRule="auto"/>
        <w:jc w:val="both"/>
        <w:rPr>
          <w:rFonts w:eastAsia="Times New Roman" w:cstheme="minorHAnsi"/>
          <w:lang w:val="en-GB"/>
        </w:rPr>
      </w:pPr>
    </w:p>
    <w:p w14:paraId="3329DEE7" w14:textId="06D63DEE" w:rsidR="004C777E" w:rsidRDefault="00545C91" w:rsidP="00C554EF">
      <w:pPr>
        <w:spacing w:after="0" w:line="240" w:lineRule="auto"/>
        <w:jc w:val="both"/>
        <w:rPr>
          <w:rFonts w:eastAsia="Times New Roman" w:cstheme="minorHAnsi"/>
          <w:lang w:val="en-GB"/>
        </w:rPr>
      </w:pPr>
      <w:r w:rsidRPr="00C554EF">
        <w:rPr>
          <w:rFonts w:eastAsia="Times New Roman" w:cstheme="minorHAnsi"/>
          <w:lang w:val="en-GB"/>
        </w:rPr>
        <w:t>Minister of Interior</w:t>
      </w:r>
    </w:p>
    <w:p w14:paraId="64127D1F" w14:textId="1D68CF85" w:rsidR="00D36C73" w:rsidRDefault="00D36C73" w:rsidP="00C554EF">
      <w:pPr>
        <w:spacing w:after="0" w:line="240" w:lineRule="auto"/>
        <w:jc w:val="both"/>
        <w:rPr>
          <w:rFonts w:eastAsia="Times New Roman" w:cstheme="minorHAnsi"/>
          <w:lang w:val="en-GB"/>
        </w:rPr>
      </w:pPr>
      <w:r>
        <w:rPr>
          <w:rFonts w:eastAsia="Times New Roman" w:cstheme="minorHAnsi"/>
          <w:lang w:val="en-GB"/>
        </w:rPr>
        <w:t>Mr Constantinos Petrides</w:t>
      </w:r>
    </w:p>
    <w:p w14:paraId="08F0E57E" w14:textId="57ACF6E4" w:rsidR="00054B6A" w:rsidRDefault="00054B6A" w:rsidP="00C554EF">
      <w:pPr>
        <w:spacing w:after="0" w:line="240" w:lineRule="auto"/>
        <w:jc w:val="both"/>
        <w:rPr>
          <w:rFonts w:eastAsia="Times New Roman" w:cstheme="minorHAnsi"/>
          <w:lang w:val="en-GB"/>
        </w:rPr>
      </w:pPr>
      <w:r>
        <w:rPr>
          <w:rFonts w:eastAsia="Times New Roman" w:cstheme="minorHAnsi"/>
          <w:lang w:val="en-GB"/>
        </w:rPr>
        <w:t xml:space="preserve">Email: </w:t>
      </w:r>
      <w:hyperlink r:id="rId8" w:history="1">
        <w:r w:rsidRPr="002D59F1">
          <w:rPr>
            <w:rStyle w:val="Hyperlink"/>
            <w:rFonts w:eastAsia="Times New Roman" w:cstheme="minorHAnsi"/>
            <w:lang w:val="en-GB"/>
          </w:rPr>
          <w:t>dktorides@moi.gov.cy</w:t>
        </w:r>
      </w:hyperlink>
    </w:p>
    <w:p w14:paraId="218872DB" w14:textId="1535890F" w:rsidR="00054B6A" w:rsidRPr="00C554EF" w:rsidRDefault="00054B6A" w:rsidP="00C554EF">
      <w:pPr>
        <w:spacing w:after="0" w:line="240" w:lineRule="auto"/>
        <w:jc w:val="both"/>
        <w:rPr>
          <w:rFonts w:eastAsia="Times New Roman" w:cstheme="minorHAnsi"/>
          <w:lang w:val="en-GB"/>
        </w:rPr>
      </w:pPr>
      <w:r>
        <w:rPr>
          <w:rFonts w:eastAsia="Times New Roman" w:cstheme="minorHAnsi"/>
          <w:lang w:val="en-GB"/>
        </w:rPr>
        <w:t xml:space="preserve">Fax: </w:t>
      </w:r>
      <w:r w:rsidR="00D36C73">
        <w:rPr>
          <w:rFonts w:eastAsia="Times New Roman" w:cstheme="minorHAnsi"/>
          <w:lang w:val="en-GB"/>
        </w:rPr>
        <w:t>(+357)</w:t>
      </w:r>
      <w:r>
        <w:rPr>
          <w:rFonts w:eastAsia="Times New Roman" w:cstheme="minorHAnsi"/>
          <w:lang w:val="en-GB"/>
        </w:rPr>
        <w:t>22676709</w:t>
      </w:r>
    </w:p>
    <w:p w14:paraId="4ACB56AC" w14:textId="77777777" w:rsidR="00896340" w:rsidRDefault="00896340" w:rsidP="00C554EF">
      <w:pPr>
        <w:spacing w:after="0" w:line="240" w:lineRule="auto"/>
        <w:jc w:val="both"/>
        <w:rPr>
          <w:rFonts w:eastAsia="Times New Roman" w:cstheme="minorHAnsi"/>
          <w:lang w:val="en-GB"/>
        </w:rPr>
      </w:pPr>
    </w:p>
    <w:p w14:paraId="5F94C7EF" w14:textId="77777777" w:rsidR="00D36C73" w:rsidRDefault="00142F10" w:rsidP="00C554EF">
      <w:pPr>
        <w:spacing w:after="0" w:line="240" w:lineRule="auto"/>
        <w:jc w:val="both"/>
        <w:rPr>
          <w:rFonts w:eastAsia="Times New Roman" w:cstheme="minorHAnsi"/>
          <w:lang w:val="en-GB"/>
        </w:rPr>
      </w:pPr>
      <w:r w:rsidRPr="00C554EF">
        <w:rPr>
          <w:rFonts w:eastAsia="Times New Roman" w:cstheme="minorHAnsi"/>
          <w:lang w:val="en-GB"/>
        </w:rPr>
        <w:t>House of Representatives – Committee of Internal Affair</w:t>
      </w:r>
    </w:p>
    <w:p w14:paraId="685921E0" w14:textId="6F27E82E" w:rsidR="00142F10" w:rsidRPr="00C554EF" w:rsidRDefault="00D36C73" w:rsidP="00C554EF">
      <w:pPr>
        <w:spacing w:after="0" w:line="240" w:lineRule="auto"/>
        <w:jc w:val="both"/>
        <w:rPr>
          <w:rFonts w:eastAsia="Times New Roman" w:cstheme="minorHAnsi"/>
          <w:lang w:val="en-GB"/>
        </w:rPr>
      </w:pPr>
      <w:r>
        <w:rPr>
          <w:rFonts w:eastAsia="Times New Roman" w:cstheme="minorHAnsi"/>
          <w:lang w:val="en-GB"/>
        </w:rPr>
        <w:t>Mrs Eleni Mavrou</w:t>
      </w:r>
    </w:p>
    <w:p w14:paraId="2A416CBD" w14:textId="6517D7A8" w:rsidR="00054B6A" w:rsidRDefault="00054B6A" w:rsidP="00C554EF">
      <w:pPr>
        <w:spacing w:after="0" w:line="240" w:lineRule="auto"/>
        <w:jc w:val="both"/>
        <w:rPr>
          <w:rFonts w:eastAsia="Times New Roman" w:cstheme="minorHAnsi"/>
          <w:lang w:val="en-GB"/>
        </w:rPr>
      </w:pPr>
      <w:r>
        <w:rPr>
          <w:rFonts w:eastAsia="Times New Roman" w:cstheme="minorHAnsi"/>
          <w:lang w:val="en-GB"/>
        </w:rPr>
        <w:t xml:space="preserve">Email: </w:t>
      </w:r>
      <w:hyperlink r:id="rId9" w:history="1">
        <w:r w:rsidR="00863A2E" w:rsidRPr="008F7979">
          <w:rPr>
            <w:rStyle w:val="Hyperlink"/>
            <w:rFonts w:eastAsia="Times New Roman" w:cstheme="minorHAnsi"/>
            <w:lang w:val="en-GB"/>
          </w:rPr>
          <w:t>parliamentary-committees2@parliament.cy</w:t>
        </w:r>
      </w:hyperlink>
    </w:p>
    <w:p w14:paraId="3E758609" w14:textId="34D290FD" w:rsidR="00545C91" w:rsidRPr="00C554EF" w:rsidRDefault="00054B6A" w:rsidP="00C554EF">
      <w:pPr>
        <w:spacing w:after="0" w:line="240" w:lineRule="auto"/>
        <w:jc w:val="both"/>
        <w:rPr>
          <w:rFonts w:eastAsia="Times New Roman" w:cstheme="minorHAnsi"/>
          <w:lang w:val="en-GB"/>
        </w:rPr>
      </w:pPr>
      <w:r>
        <w:rPr>
          <w:rFonts w:eastAsia="Times New Roman" w:cstheme="minorHAnsi"/>
          <w:lang w:val="en-GB"/>
        </w:rPr>
        <w:t xml:space="preserve">Fax: </w:t>
      </w:r>
      <w:r w:rsidR="00D36C73">
        <w:rPr>
          <w:rFonts w:eastAsia="Times New Roman" w:cstheme="minorHAnsi"/>
          <w:lang w:val="en-GB"/>
        </w:rPr>
        <w:t>(+357)</w:t>
      </w:r>
      <w:r>
        <w:rPr>
          <w:rFonts w:eastAsia="Times New Roman" w:cstheme="minorHAnsi"/>
          <w:lang w:val="en-GB"/>
        </w:rPr>
        <w:t>22668219</w:t>
      </w:r>
      <w:r w:rsidR="00545C91" w:rsidRPr="00C554EF">
        <w:rPr>
          <w:rFonts w:eastAsia="Times New Roman" w:cstheme="minorHAnsi"/>
          <w:lang w:val="en-GB"/>
        </w:rPr>
        <w:tab/>
      </w:r>
    </w:p>
    <w:p w14:paraId="3DA3E42E" w14:textId="77777777" w:rsidR="004C777E" w:rsidRPr="00C554EF" w:rsidRDefault="004C777E" w:rsidP="00C554EF">
      <w:pPr>
        <w:spacing w:after="0" w:line="240" w:lineRule="auto"/>
        <w:jc w:val="both"/>
        <w:rPr>
          <w:rFonts w:eastAsia="Times New Roman" w:cstheme="minorHAnsi"/>
          <w:lang w:val="en-GB"/>
        </w:rPr>
      </w:pPr>
    </w:p>
    <w:p w14:paraId="2CA4C6C0" w14:textId="77777777" w:rsidR="00615A9D" w:rsidRDefault="00615A9D" w:rsidP="00C554EF">
      <w:pPr>
        <w:spacing w:after="0" w:line="240" w:lineRule="auto"/>
        <w:jc w:val="both"/>
        <w:rPr>
          <w:rFonts w:eastAsia="Times New Roman" w:cstheme="minorHAnsi"/>
          <w:b/>
          <w:lang w:val="en-GB"/>
        </w:rPr>
      </w:pPr>
    </w:p>
    <w:p w14:paraId="53759B8A" w14:textId="2E685A7A" w:rsidR="00264DE0" w:rsidRPr="00C554EF" w:rsidRDefault="00615A9D" w:rsidP="00C554EF">
      <w:pPr>
        <w:spacing w:after="0" w:line="240" w:lineRule="auto"/>
        <w:jc w:val="both"/>
        <w:rPr>
          <w:rFonts w:eastAsia="Times New Roman" w:cstheme="minorHAnsi"/>
          <w:b/>
          <w:lang w:val="en-GB"/>
        </w:rPr>
      </w:pPr>
      <w:r>
        <w:rPr>
          <w:rFonts w:eastAsia="Times New Roman" w:cstheme="minorHAnsi"/>
          <w:b/>
          <w:lang w:val="en-GB"/>
        </w:rPr>
        <w:t>C</w:t>
      </w:r>
      <w:r w:rsidR="00142F10" w:rsidRPr="00C554EF">
        <w:rPr>
          <w:rFonts w:eastAsia="Times New Roman" w:cstheme="minorHAnsi"/>
          <w:b/>
          <w:lang w:val="en-GB"/>
        </w:rPr>
        <w:t xml:space="preserve">itizenship to the </w:t>
      </w:r>
      <w:r w:rsidR="00C554EF" w:rsidRPr="00C554EF">
        <w:rPr>
          <w:rFonts w:eastAsia="Times New Roman" w:cstheme="minorHAnsi"/>
          <w:b/>
          <w:lang w:val="en-GB"/>
        </w:rPr>
        <w:t>prot</w:t>
      </w:r>
      <w:r>
        <w:rPr>
          <w:rFonts w:eastAsia="Times New Roman" w:cstheme="minorHAnsi"/>
          <w:b/>
          <w:lang w:val="en-GB"/>
        </w:rPr>
        <w:t>esting stateless Kurdish Syrian</w:t>
      </w:r>
      <w:bookmarkStart w:id="0" w:name="_GoBack"/>
      <w:bookmarkEnd w:id="0"/>
    </w:p>
    <w:p w14:paraId="61DCED60" w14:textId="77777777" w:rsidR="00C554EF" w:rsidRPr="00C554EF" w:rsidRDefault="00C554EF" w:rsidP="00C554EF">
      <w:pPr>
        <w:spacing w:after="0" w:line="240" w:lineRule="auto"/>
        <w:jc w:val="both"/>
        <w:rPr>
          <w:rFonts w:eastAsia="Times New Roman" w:cstheme="minorHAnsi"/>
          <w:lang w:val="en-US"/>
        </w:rPr>
      </w:pPr>
    </w:p>
    <w:p w14:paraId="13EE1117" w14:textId="77777777" w:rsidR="00615A9D" w:rsidRDefault="00615A9D" w:rsidP="00C554EF">
      <w:pPr>
        <w:spacing w:after="0" w:line="240" w:lineRule="auto"/>
        <w:jc w:val="both"/>
        <w:rPr>
          <w:color w:val="FF0000"/>
        </w:rPr>
      </w:pPr>
    </w:p>
    <w:p w14:paraId="738B5975" w14:textId="48698A5E" w:rsidR="00C554EF" w:rsidRPr="00F423D9" w:rsidRDefault="00874BC6" w:rsidP="00C554EF">
      <w:pPr>
        <w:spacing w:after="0" w:line="240" w:lineRule="auto"/>
        <w:jc w:val="both"/>
        <w:rPr>
          <w:rFonts w:eastAsia="Times New Roman" w:cstheme="minorHAnsi"/>
        </w:rPr>
      </w:pPr>
      <w:r w:rsidRPr="00874BC6">
        <w:rPr>
          <w:color w:val="FF0000"/>
        </w:rPr>
        <w:t xml:space="preserve">[NAME OF ORGANISATION]  </w:t>
      </w:r>
      <w:r w:rsidR="00C74AE6" w:rsidRPr="00C554EF">
        <w:rPr>
          <w:rFonts w:eastAsia="Times New Roman" w:cstheme="minorHAnsi"/>
          <w:lang w:val="en-US"/>
        </w:rPr>
        <w:t>wish</w:t>
      </w:r>
      <w:r w:rsidR="00C554EF" w:rsidRPr="00C554EF">
        <w:rPr>
          <w:rFonts w:eastAsia="Times New Roman" w:cstheme="minorHAnsi"/>
          <w:lang w:val="en-US"/>
        </w:rPr>
        <w:t>es</w:t>
      </w:r>
      <w:r w:rsidR="00C74AE6" w:rsidRPr="00C554EF">
        <w:rPr>
          <w:rFonts w:eastAsia="Times New Roman" w:cstheme="minorHAnsi"/>
          <w:lang w:val="en-US"/>
        </w:rPr>
        <w:t xml:space="preserve"> to draw </w:t>
      </w:r>
      <w:r w:rsidR="00C554EF" w:rsidRPr="00C554EF">
        <w:rPr>
          <w:rFonts w:eastAsia="Times New Roman" w:cstheme="minorHAnsi"/>
          <w:lang w:val="en-US"/>
        </w:rPr>
        <w:t xml:space="preserve">your </w:t>
      </w:r>
      <w:r w:rsidR="00C74AE6" w:rsidRPr="00C554EF">
        <w:rPr>
          <w:rFonts w:eastAsia="Times New Roman" w:cstheme="minorHAnsi"/>
          <w:lang w:val="en-US"/>
        </w:rPr>
        <w:t xml:space="preserve">attention </w:t>
      </w:r>
      <w:r w:rsidR="000D1577" w:rsidRPr="00C554EF">
        <w:rPr>
          <w:rFonts w:eastAsia="Times New Roman" w:cstheme="minorHAnsi"/>
          <w:lang w:val="en-US"/>
        </w:rPr>
        <w:t>to</w:t>
      </w:r>
      <w:r w:rsidR="004C777E" w:rsidRPr="00C554EF">
        <w:rPr>
          <w:rFonts w:eastAsia="Times New Roman" w:cstheme="minorHAnsi"/>
          <w:lang w:val="en-US"/>
        </w:rPr>
        <w:t xml:space="preserve"> </w:t>
      </w:r>
      <w:r w:rsidR="00BD71E3" w:rsidRPr="00C554EF">
        <w:rPr>
          <w:rFonts w:eastAsia="Times New Roman" w:cstheme="minorHAnsi"/>
          <w:lang w:val="en-US"/>
        </w:rPr>
        <w:t xml:space="preserve">the </w:t>
      </w:r>
      <w:r w:rsidR="008A70F2" w:rsidRPr="00C554EF">
        <w:rPr>
          <w:rFonts w:eastAsia="Times New Roman" w:cstheme="minorHAnsi"/>
          <w:lang w:val="en-US"/>
        </w:rPr>
        <w:t xml:space="preserve">worrying </w:t>
      </w:r>
      <w:r w:rsidR="008D322A" w:rsidRPr="00C554EF">
        <w:rPr>
          <w:rFonts w:eastAsia="Times New Roman" w:cstheme="minorHAnsi"/>
          <w:lang w:val="en-US"/>
        </w:rPr>
        <w:t xml:space="preserve">situation </w:t>
      </w:r>
      <w:r w:rsidR="00C554EF" w:rsidRPr="00C554EF">
        <w:rPr>
          <w:rFonts w:eastAsia="Times New Roman" w:cstheme="minorHAnsi"/>
          <w:lang w:val="en-US"/>
        </w:rPr>
        <w:t>of the stateless Kurdish</w:t>
      </w:r>
      <w:r w:rsidR="00450687">
        <w:rPr>
          <w:rFonts w:eastAsia="Times New Roman" w:cstheme="minorHAnsi"/>
          <w:lang w:val="en-US"/>
        </w:rPr>
        <w:t xml:space="preserve"> refugee</w:t>
      </w:r>
      <w:r w:rsidR="00C554EF" w:rsidRPr="00C554EF">
        <w:rPr>
          <w:rFonts w:eastAsia="Times New Roman" w:cstheme="minorHAnsi"/>
          <w:lang w:val="en-US"/>
        </w:rPr>
        <w:t xml:space="preserve"> family and the new hunger strike </w:t>
      </w:r>
      <w:r w:rsidR="00450687">
        <w:rPr>
          <w:rFonts w:eastAsia="Times New Roman" w:cstheme="minorHAnsi"/>
          <w:lang w:val="en-US"/>
        </w:rPr>
        <w:t>of</w:t>
      </w:r>
      <w:r w:rsidR="00C554EF" w:rsidRPr="00C554EF">
        <w:rPr>
          <w:rFonts w:eastAsia="Times New Roman" w:cstheme="minorHAnsi"/>
          <w:lang w:val="en-US"/>
        </w:rPr>
        <w:t xml:space="preserve"> four family members since Monday, 14 May 2018.</w:t>
      </w:r>
      <w:r w:rsidR="00F423D9" w:rsidRPr="00F423D9">
        <w:rPr>
          <w:rFonts w:ascii="Calibri" w:eastAsia="Calibri" w:hAnsi="Calibri" w:cs="Times New Roman"/>
          <w:lang w:val="en-GB"/>
        </w:rPr>
        <w:t xml:space="preserve"> </w:t>
      </w:r>
      <w:r w:rsidR="00F423D9">
        <w:rPr>
          <w:rFonts w:ascii="Calibri" w:eastAsia="Calibri" w:hAnsi="Calibri" w:cs="Times New Roman"/>
          <w:lang w:val="en-GB"/>
        </w:rPr>
        <w:t xml:space="preserve">The four hunger strikers have stated that, as of Monday, 21 May 2018, they </w:t>
      </w:r>
      <w:r w:rsidR="00F423D9">
        <w:t>will extend their protest to a thirst strike as well.</w:t>
      </w:r>
    </w:p>
    <w:p w14:paraId="43F3D8B0" w14:textId="77777777" w:rsidR="00461E31" w:rsidRDefault="00461E31" w:rsidP="00794B34">
      <w:pPr>
        <w:spacing w:after="0" w:line="240" w:lineRule="auto"/>
        <w:jc w:val="both"/>
        <w:rPr>
          <w:rFonts w:eastAsia="Times New Roman" w:cstheme="minorHAnsi"/>
          <w:lang w:val="en-US"/>
        </w:rPr>
      </w:pPr>
    </w:p>
    <w:p w14:paraId="7CCCA316" w14:textId="77777777" w:rsidR="00794B34" w:rsidRDefault="00EF776D" w:rsidP="00794B34">
      <w:pPr>
        <w:spacing w:after="0" w:line="240" w:lineRule="auto"/>
        <w:jc w:val="both"/>
        <w:rPr>
          <w:lang w:val="en-GB"/>
        </w:rPr>
      </w:pPr>
      <w:r w:rsidRPr="00C554EF">
        <w:rPr>
          <w:rFonts w:eastAsia="Times New Roman" w:cstheme="minorHAnsi"/>
          <w:lang w:val="en-US"/>
        </w:rPr>
        <w:t xml:space="preserve">As you </w:t>
      </w:r>
      <w:r w:rsidR="00C554EF" w:rsidRPr="00C554EF">
        <w:rPr>
          <w:rFonts w:eastAsia="Times New Roman" w:cstheme="minorHAnsi"/>
          <w:lang w:val="en-US"/>
        </w:rPr>
        <w:t xml:space="preserve">are aware, </w:t>
      </w:r>
      <w:r w:rsidR="00C554EF">
        <w:rPr>
          <w:rFonts w:ascii="Calibri" w:eastAsia="Calibri" w:hAnsi="Calibri" w:cs="Times New Roman"/>
          <w:lang w:val="en-GB"/>
        </w:rPr>
        <w:t>the</w:t>
      </w:r>
      <w:r w:rsidR="00C554EF" w:rsidRPr="00B179E8">
        <w:rPr>
          <w:rFonts w:ascii="Calibri" w:eastAsia="Calibri" w:hAnsi="Calibri" w:cs="Times New Roman"/>
        </w:rPr>
        <w:t xml:space="preserve"> </w:t>
      </w:r>
      <w:r w:rsidR="00C554EF" w:rsidRPr="00FE701A">
        <w:t>Hassan</w:t>
      </w:r>
      <w:r w:rsidR="00C554EF" w:rsidRPr="00B179E8">
        <w:t>-</w:t>
      </w:r>
      <w:r w:rsidR="00C554EF" w:rsidRPr="00FE701A">
        <w:t>Janbali</w:t>
      </w:r>
      <w:r w:rsidR="00C554EF" w:rsidRPr="00B179E8">
        <w:t xml:space="preserve"> </w:t>
      </w:r>
      <w:r w:rsidR="00F7394A">
        <w:t xml:space="preserve">family </w:t>
      </w:r>
      <w:r w:rsidR="00C554EF">
        <w:rPr>
          <w:lang w:val="en-GB"/>
        </w:rPr>
        <w:t>are</w:t>
      </w:r>
      <w:r w:rsidR="00C554EF" w:rsidRPr="00B179E8">
        <w:t xml:space="preserve"> </w:t>
      </w:r>
      <w:r w:rsidR="00C554EF">
        <w:rPr>
          <w:lang w:val="en-GB"/>
        </w:rPr>
        <w:t xml:space="preserve">Ajanib </w:t>
      </w:r>
      <w:r w:rsidR="00C554EF" w:rsidRPr="00B179E8">
        <w:t>(</w:t>
      </w:r>
      <w:r w:rsidR="00C554EF">
        <w:rPr>
          <w:lang w:val="en-GB"/>
        </w:rPr>
        <w:t>stateless Kurds from Syria</w:t>
      </w:r>
      <w:r w:rsidR="00C554EF" w:rsidRPr="00B179E8">
        <w:t>)</w:t>
      </w:r>
      <w:r w:rsidR="00C554EF">
        <w:rPr>
          <w:lang w:val="en-GB"/>
        </w:rPr>
        <w:t>,</w:t>
      </w:r>
      <w:r w:rsidR="00104417">
        <w:rPr>
          <w:lang w:val="en-GB"/>
        </w:rPr>
        <w:t xml:space="preserve"> </w:t>
      </w:r>
      <w:r w:rsidR="00C554EF">
        <w:rPr>
          <w:lang w:val="en-GB"/>
        </w:rPr>
        <w:t xml:space="preserve">living in Cyprus </w:t>
      </w:r>
      <w:r w:rsidR="00104417">
        <w:rPr>
          <w:lang w:val="en-GB"/>
        </w:rPr>
        <w:t>since 2006. As a result of the Cypriot authorities’ unwillingness to grant them full refugee status, since 2014 the family have mounted a number of protests, staged outside the Ministry of Interior and subsequently outside the Presidential Palace as well</w:t>
      </w:r>
      <w:r w:rsidR="00450687">
        <w:rPr>
          <w:lang w:val="en-GB"/>
        </w:rPr>
        <w:t xml:space="preserve">. Their first protest from October 2014 to August 2015, </w:t>
      </w:r>
      <w:r w:rsidR="00104417">
        <w:rPr>
          <w:lang w:val="en-GB"/>
        </w:rPr>
        <w:t>along with other Kurdish refugees</w:t>
      </w:r>
      <w:r w:rsidR="00450687">
        <w:rPr>
          <w:lang w:val="en-GB"/>
        </w:rPr>
        <w:t xml:space="preserve">, ended when one family member </w:t>
      </w:r>
      <w:r w:rsidR="00F7394A">
        <w:rPr>
          <w:lang w:val="en-GB"/>
        </w:rPr>
        <w:t>was</w:t>
      </w:r>
      <w:r w:rsidR="00450687">
        <w:rPr>
          <w:lang w:val="en-GB"/>
        </w:rPr>
        <w:t xml:space="preserve"> granted Cypriot citizenship </w:t>
      </w:r>
      <w:r w:rsidR="00104417">
        <w:rPr>
          <w:lang w:val="en-GB"/>
        </w:rPr>
        <w:t>and</w:t>
      </w:r>
      <w:r w:rsidR="00794B34">
        <w:rPr>
          <w:lang w:val="en-GB"/>
        </w:rPr>
        <w:t xml:space="preserve"> </w:t>
      </w:r>
      <w:r w:rsidR="00F7394A">
        <w:rPr>
          <w:lang w:val="en-GB"/>
        </w:rPr>
        <w:t xml:space="preserve">the </w:t>
      </w:r>
      <w:r w:rsidR="00794B34">
        <w:rPr>
          <w:lang w:val="en-GB"/>
        </w:rPr>
        <w:t xml:space="preserve">Minister of Interior </w:t>
      </w:r>
      <w:r w:rsidR="00F7394A">
        <w:rPr>
          <w:lang w:val="en-GB"/>
        </w:rPr>
        <w:t xml:space="preserve">proposed that </w:t>
      </w:r>
      <w:r w:rsidR="00794B34">
        <w:rPr>
          <w:lang w:val="en-GB"/>
        </w:rPr>
        <w:t>the remaining family members submit</w:t>
      </w:r>
      <w:r w:rsidR="00F7394A">
        <w:rPr>
          <w:lang w:val="en-GB"/>
        </w:rPr>
        <w:t>ted</w:t>
      </w:r>
      <w:r w:rsidR="00794B34">
        <w:rPr>
          <w:lang w:val="en-GB"/>
        </w:rPr>
        <w:t xml:space="preserve"> citizenship applications one year from then, when they would meet the </w:t>
      </w:r>
      <w:r w:rsidR="00F7394A">
        <w:rPr>
          <w:lang w:val="en-GB"/>
        </w:rPr>
        <w:t xml:space="preserve">residence </w:t>
      </w:r>
      <w:r w:rsidR="00794B34">
        <w:rPr>
          <w:lang w:val="en-GB"/>
        </w:rPr>
        <w:t xml:space="preserve">time requirements for citizenship. </w:t>
      </w:r>
    </w:p>
    <w:p w14:paraId="51998A50" w14:textId="3B72FE4C" w:rsidR="00794B34" w:rsidRPr="00960EEB" w:rsidRDefault="00054B6A" w:rsidP="00054B6A">
      <w:pPr>
        <w:tabs>
          <w:tab w:val="left" w:pos="1815"/>
        </w:tabs>
        <w:spacing w:after="0" w:line="240" w:lineRule="auto"/>
        <w:jc w:val="both"/>
        <w:rPr>
          <w:lang w:val="en-US"/>
        </w:rPr>
      </w:pPr>
      <w:r>
        <w:rPr>
          <w:lang w:val="en-US"/>
        </w:rPr>
        <w:tab/>
      </w:r>
    </w:p>
    <w:p w14:paraId="0A5BFAB4" w14:textId="77777777" w:rsidR="00461E31" w:rsidRDefault="00461E31" w:rsidP="00461E31">
      <w:pPr>
        <w:spacing w:after="0" w:line="240" w:lineRule="auto"/>
        <w:jc w:val="both"/>
      </w:pPr>
      <w:r>
        <w:rPr>
          <w:lang w:val="en-GB"/>
        </w:rPr>
        <w:t xml:space="preserve">Although these applications were submitted as required, on 27/3/2017, the Ministry of Interior rejected them collectively rather than individually as provided by national and international legal instruments, on totally unjustified and arbitrary grounds. At the same time, however, the Ministry admitted that the family were </w:t>
      </w:r>
      <w:r w:rsidRPr="00461E31">
        <w:rPr>
          <w:i/>
          <w:lang w:val="en-GB"/>
        </w:rPr>
        <w:t>“in effect enclaved, without passports and without any perspective for better conditions”</w:t>
      </w:r>
      <w:r>
        <w:t>. As conveyed to the family by the UNHCR, the former Minister of Interior admitted to the UNHCR Director that this decision had been incorrect and he had given directions for the review of the applications.</w:t>
      </w:r>
    </w:p>
    <w:p w14:paraId="05AD847D" w14:textId="77777777" w:rsidR="00CF1F70" w:rsidRDefault="00CF1F70" w:rsidP="00794B34">
      <w:pPr>
        <w:spacing w:after="0" w:line="240" w:lineRule="auto"/>
        <w:jc w:val="both"/>
      </w:pPr>
    </w:p>
    <w:p w14:paraId="6CC0729E" w14:textId="77777777" w:rsidR="00450687" w:rsidRDefault="00651D0B" w:rsidP="00C554EF">
      <w:pPr>
        <w:spacing w:after="0" w:line="240" w:lineRule="auto"/>
        <w:jc w:val="both"/>
        <w:rPr>
          <w:lang w:val="en-GB"/>
        </w:rPr>
      </w:pPr>
      <w:r>
        <w:t>A</w:t>
      </w:r>
      <w:r w:rsidR="00CF1F70">
        <w:t xml:space="preserve">s the present Minister of Interior refused to take on his predecessor’s pledge, on 7 April 2017, the family </w:t>
      </w:r>
      <w:r>
        <w:t>was inevitably led to as yet an</w:t>
      </w:r>
      <w:r w:rsidR="00CF1F70">
        <w:t xml:space="preserve">other protest, </w:t>
      </w:r>
      <w:r>
        <w:t xml:space="preserve">this time outside the </w:t>
      </w:r>
      <w:r w:rsidR="00966EA9">
        <w:rPr>
          <w:lang w:val="en-GB"/>
        </w:rPr>
        <w:t>P</w:t>
      </w:r>
      <w:r w:rsidR="00966EA9">
        <w:t>residential P</w:t>
      </w:r>
      <w:r>
        <w:t>alace</w:t>
      </w:r>
      <w:r w:rsidR="00966EA9">
        <w:t>,</w:t>
      </w:r>
      <w:r>
        <w:t xml:space="preserve"> </w:t>
      </w:r>
      <w:r w:rsidR="00CF1F70">
        <w:t xml:space="preserve">appealing for the President’s intervention. </w:t>
      </w:r>
      <w:r w:rsidR="00104417">
        <w:rPr>
          <w:lang w:val="en-GB"/>
        </w:rPr>
        <w:t xml:space="preserve">On 6 June 2017, their protest escalated with a </w:t>
      </w:r>
      <w:r w:rsidR="00966EA9">
        <w:rPr>
          <w:lang w:val="en-GB"/>
        </w:rPr>
        <w:t xml:space="preserve">67-day </w:t>
      </w:r>
      <w:r w:rsidR="00104417">
        <w:rPr>
          <w:lang w:val="en-GB"/>
        </w:rPr>
        <w:t xml:space="preserve">hunger strike </w:t>
      </w:r>
      <w:r>
        <w:rPr>
          <w:lang w:val="en-GB"/>
        </w:rPr>
        <w:t>by</w:t>
      </w:r>
      <w:r w:rsidR="00966EA9">
        <w:rPr>
          <w:lang w:val="en-GB"/>
        </w:rPr>
        <w:t xml:space="preserve"> two family members, which was suspended on 11 August 2017 as a sign of good will in r</w:t>
      </w:r>
      <w:r w:rsidR="00450687">
        <w:rPr>
          <w:lang w:val="en-GB"/>
        </w:rPr>
        <w:t>espon</w:t>
      </w:r>
      <w:r w:rsidR="00966EA9">
        <w:rPr>
          <w:lang w:val="en-GB"/>
        </w:rPr>
        <w:t xml:space="preserve">se to </w:t>
      </w:r>
      <w:r w:rsidR="00450687">
        <w:rPr>
          <w:lang w:val="en-GB"/>
        </w:rPr>
        <w:t>promises of the Permanent Secretary</w:t>
      </w:r>
      <w:r w:rsidR="00104417">
        <w:rPr>
          <w:lang w:val="en-GB"/>
        </w:rPr>
        <w:t xml:space="preserve"> </w:t>
      </w:r>
      <w:r w:rsidR="00450687">
        <w:rPr>
          <w:lang w:val="en-GB"/>
        </w:rPr>
        <w:t>of the Ministry of Interior</w:t>
      </w:r>
      <w:r>
        <w:rPr>
          <w:lang w:val="en-GB"/>
        </w:rPr>
        <w:t xml:space="preserve"> </w:t>
      </w:r>
      <w:r w:rsidR="00450687">
        <w:rPr>
          <w:lang w:val="en-GB"/>
        </w:rPr>
        <w:t>that their applications</w:t>
      </w:r>
      <w:r>
        <w:rPr>
          <w:lang w:val="en-GB"/>
        </w:rPr>
        <w:t xml:space="preserve"> would </w:t>
      </w:r>
      <w:r w:rsidR="00966EA9">
        <w:rPr>
          <w:lang w:val="en-GB"/>
        </w:rPr>
        <w:t>be reviewed</w:t>
      </w:r>
      <w:r>
        <w:rPr>
          <w:lang w:val="en-GB"/>
        </w:rPr>
        <w:t>.</w:t>
      </w:r>
      <w:r w:rsidR="00104417">
        <w:rPr>
          <w:lang w:val="en-GB"/>
        </w:rPr>
        <w:t xml:space="preserve">   </w:t>
      </w:r>
    </w:p>
    <w:p w14:paraId="2DFA14FB" w14:textId="77777777" w:rsidR="00450687" w:rsidRDefault="00450687" w:rsidP="00C554EF">
      <w:pPr>
        <w:spacing w:after="0" w:line="240" w:lineRule="auto"/>
        <w:jc w:val="both"/>
        <w:rPr>
          <w:lang w:val="en-GB"/>
        </w:rPr>
      </w:pPr>
    </w:p>
    <w:p w14:paraId="6E03A524" w14:textId="77777777" w:rsidR="006825DB" w:rsidRDefault="00651D0B" w:rsidP="00C554EF">
      <w:pPr>
        <w:spacing w:after="0" w:line="240" w:lineRule="auto"/>
        <w:jc w:val="both"/>
      </w:pPr>
      <w:r>
        <w:t xml:space="preserve">However, </w:t>
      </w:r>
      <w:r w:rsidR="004C46BF">
        <w:t>ten months afterwards</w:t>
      </w:r>
      <w:r w:rsidR="006223DC">
        <w:t xml:space="preserve">, </w:t>
      </w:r>
      <w:r w:rsidR="006223DC">
        <w:rPr>
          <w:lang w:val="en-GB"/>
        </w:rPr>
        <w:t xml:space="preserve">these promises </w:t>
      </w:r>
      <w:r w:rsidR="00CD0063">
        <w:rPr>
          <w:lang w:val="en-GB"/>
        </w:rPr>
        <w:t xml:space="preserve">are </w:t>
      </w:r>
      <w:r w:rsidR="006223DC">
        <w:rPr>
          <w:lang w:val="en-GB"/>
        </w:rPr>
        <w:t xml:space="preserve">still not realised </w:t>
      </w:r>
      <w:r w:rsidR="00CD0063">
        <w:rPr>
          <w:lang w:val="en-GB"/>
        </w:rPr>
        <w:t>and the Minister of Interior maintains his intran</w:t>
      </w:r>
      <w:r w:rsidR="006223DC">
        <w:rPr>
          <w:lang w:val="en-GB"/>
        </w:rPr>
        <w:t>sigence</w:t>
      </w:r>
      <w:r w:rsidR="00CD0063">
        <w:rPr>
          <w:lang w:val="en-GB"/>
        </w:rPr>
        <w:t xml:space="preserve"> and </w:t>
      </w:r>
      <w:r w:rsidR="00CD0063">
        <w:t xml:space="preserve">is in effect punishing the </w:t>
      </w:r>
      <w:r w:rsidR="006223DC">
        <w:t xml:space="preserve">family </w:t>
      </w:r>
      <w:r w:rsidR="00CD0063">
        <w:t xml:space="preserve">for exercising their </w:t>
      </w:r>
      <w:r w:rsidR="001C498B" w:rsidRPr="001C498B">
        <w:rPr>
          <w:rFonts w:cstheme="minorHAnsi"/>
          <w:shd w:val="clear" w:color="auto" w:fill="FFFFFF"/>
        </w:rPr>
        <w:t>inalienable</w:t>
      </w:r>
      <w:r w:rsidR="001C498B" w:rsidRPr="001C498B">
        <w:t xml:space="preserve"> and legally protected</w:t>
      </w:r>
      <w:r w:rsidR="001C498B">
        <w:t xml:space="preserve"> </w:t>
      </w:r>
      <w:r w:rsidR="00CD0063">
        <w:t>right</w:t>
      </w:r>
      <w:r w:rsidR="001C498B">
        <w:t>s</w:t>
      </w:r>
      <w:r w:rsidR="00CD0063">
        <w:t xml:space="preserve"> to </w:t>
      </w:r>
      <w:r w:rsidR="001C498B">
        <w:t xml:space="preserve">peaceful assembly and </w:t>
      </w:r>
      <w:r w:rsidR="00CD0063">
        <w:t xml:space="preserve">protest. </w:t>
      </w:r>
    </w:p>
    <w:p w14:paraId="1CE34C9E" w14:textId="77777777" w:rsidR="00874BC6" w:rsidRDefault="00874BC6" w:rsidP="00C554EF">
      <w:pPr>
        <w:spacing w:after="0" w:line="240" w:lineRule="auto"/>
        <w:jc w:val="both"/>
      </w:pPr>
    </w:p>
    <w:p w14:paraId="56FF0AA9" w14:textId="77777777" w:rsidR="00CD0063" w:rsidRDefault="00874BC6" w:rsidP="00C554EF">
      <w:pPr>
        <w:spacing w:after="0" w:line="240" w:lineRule="auto"/>
        <w:jc w:val="both"/>
      </w:pPr>
      <w:r>
        <w:lastRenderedPageBreak/>
        <w:t xml:space="preserve">In agreeing with </w:t>
      </w:r>
      <w:r w:rsidR="00452E32">
        <w:t>the position</w:t>
      </w:r>
      <w:r>
        <w:t>s</w:t>
      </w:r>
      <w:r w:rsidR="00452E32">
        <w:t xml:space="preserve"> of var</w:t>
      </w:r>
      <w:r w:rsidR="001C498B">
        <w:t>ious agencies and fora</w:t>
      </w:r>
      <w:r>
        <w:t>,</w:t>
      </w:r>
      <w:r w:rsidR="001C498B">
        <w:t xml:space="preserve"> such as </w:t>
      </w:r>
      <w:r w:rsidR="00034D5B">
        <w:t xml:space="preserve">the </w:t>
      </w:r>
      <w:r w:rsidR="001C498B">
        <w:rPr>
          <w:lang w:val="en-GB"/>
        </w:rPr>
        <w:t>Chair</w:t>
      </w:r>
      <w:r w:rsidR="001C498B" w:rsidRPr="00875A59">
        <w:t xml:space="preserve"> </w:t>
      </w:r>
      <w:r w:rsidR="001C498B">
        <w:rPr>
          <w:lang w:val="en-GB"/>
        </w:rPr>
        <w:t>of</w:t>
      </w:r>
      <w:r w:rsidR="001C498B" w:rsidRPr="00875A59">
        <w:t xml:space="preserve"> </w:t>
      </w:r>
      <w:r w:rsidR="001C498B">
        <w:rPr>
          <w:lang w:val="en-GB"/>
        </w:rPr>
        <w:t>the</w:t>
      </w:r>
      <w:r w:rsidR="001C498B" w:rsidRPr="00875A59">
        <w:t xml:space="preserve"> </w:t>
      </w:r>
      <w:r w:rsidR="001C498B">
        <w:rPr>
          <w:lang w:val="en-GB"/>
        </w:rPr>
        <w:t>Parliamentary</w:t>
      </w:r>
      <w:r w:rsidR="001C498B" w:rsidRPr="00875A59">
        <w:t xml:space="preserve"> </w:t>
      </w:r>
      <w:r w:rsidR="001C498B">
        <w:rPr>
          <w:lang w:val="en-GB"/>
        </w:rPr>
        <w:t>Committee</w:t>
      </w:r>
      <w:r w:rsidR="001C498B" w:rsidRPr="00875A59">
        <w:t xml:space="preserve"> </w:t>
      </w:r>
      <w:r w:rsidR="001C498B">
        <w:rPr>
          <w:lang w:val="en-GB"/>
        </w:rPr>
        <w:t>on</w:t>
      </w:r>
      <w:r w:rsidR="001C498B" w:rsidRPr="00875A59">
        <w:t xml:space="preserve"> </w:t>
      </w:r>
      <w:r w:rsidR="001C498B">
        <w:rPr>
          <w:lang w:val="en-GB"/>
        </w:rPr>
        <w:t>Internal</w:t>
      </w:r>
      <w:r w:rsidR="001C498B" w:rsidRPr="00875A59">
        <w:t xml:space="preserve"> </w:t>
      </w:r>
      <w:r w:rsidR="001C498B">
        <w:rPr>
          <w:lang w:val="en-GB"/>
        </w:rPr>
        <w:t>Affairs</w:t>
      </w:r>
      <w:r w:rsidR="001C498B" w:rsidRPr="00875A59">
        <w:t xml:space="preserve">, </w:t>
      </w:r>
      <w:r w:rsidR="001C498B">
        <w:rPr>
          <w:lang w:val="en-GB"/>
        </w:rPr>
        <w:t>the</w:t>
      </w:r>
      <w:r w:rsidR="001C498B" w:rsidRPr="00875A59">
        <w:t xml:space="preserve"> </w:t>
      </w:r>
      <w:r w:rsidR="001C498B">
        <w:rPr>
          <w:lang w:val="en-GB"/>
        </w:rPr>
        <w:t>Commissioner</w:t>
      </w:r>
      <w:r w:rsidR="001C498B" w:rsidRPr="00875A59">
        <w:t xml:space="preserve"> </w:t>
      </w:r>
      <w:r w:rsidR="001C498B">
        <w:rPr>
          <w:lang w:val="en-GB"/>
        </w:rPr>
        <w:t>for</w:t>
      </w:r>
      <w:r w:rsidR="001C498B" w:rsidRPr="00875A59">
        <w:t xml:space="preserve"> </w:t>
      </w:r>
      <w:r w:rsidR="001C498B">
        <w:rPr>
          <w:lang w:val="en-GB"/>
        </w:rPr>
        <w:t>Children</w:t>
      </w:r>
      <w:r w:rsidR="001C498B" w:rsidRPr="00875A59">
        <w:t>’</w:t>
      </w:r>
      <w:r w:rsidR="001C498B">
        <w:rPr>
          <w:lang w:val="en-GB"/>
        </w:rPr>
        <w:t>s</w:t>
      </w:r>
      <w:r w:rsidR="001C498B" w:rsidRPr="00875A59">
        <w:t xml:space="preserve"> </w:t>
      </w:r>
      <w:r w:rsidR="001C498B">
        <w:rPr>
          <w:lang w:val="en-GB"/>
        </w:rPr>
        <w:t>Rights</w:t>
      </w:r>
      <w:r w:rsidR="001C498B" w:rsidRPr="00875A59">
        <w:t xml:space="preserve">, </w:t>
      </w:r>
      <w:r w:rsidR="00034D5B">
        <w:rPr>
          <w:lang w:val="en-GB"/>
        </w:rPr>
        <w:t>the</w:t>
      </w:r>
      <w:r w:rsidR="00034D5B" w:rsidRPr="00875A59">
        <w:t xml:space="preserve"> </w:t>
      </w:r>
      <w:r w:rsidR="00034D5B">
        <w:t xml:space="preserve">UNHCR in Cyprus, </w:t>
      </w:r>
      <w:r w:rsidR="006825DB">
        <w:t xml:space="preserve">national </w:t>
      </w:r>
      <w:r w:rsidR="001C498B">
        <w:rPr>
          <w:lang w:val="en-GB"/>
        </w:rPr>
        <w:t>NGOs</w:t>
      </w:r>
      <w:r w:rsidR="006825DB">
        <w:rPr>
          <w:lang w:val="en-GB"/>
        </w:rPr>
        <w:t xml:space="preserve"> and</w:t>
      </w:r>
      <w:r w:rsidR="001C498B">
        <w:t xml:space="preserve"> </w:t>
      </w:r>
      <w:r w:rsidR="001C498B">
        <w:rPr>
          <w:lang w:val="en-GB"/>
        </w:rPr>
        <w:t>political</w:t>
      </w:r>
      <w:r w:rsidR="001C498B" w:rsidRPr="00875A59">
        <w:t xml:space="preserve"> </w:t>
      </w:r>
      <w:r w:rsidR="001C498B">
        <w:rPr>
          <w:lang w:val="en-GB"/>
        </w:rPr>
        <w:t>parties</w:t>
      </w:r>
      <w:r w:rsidR="006825DB">
        <w:rPr>
          <w:lang w:val="en-GB"/>
        </w:rPr>
        <w:t xml:space="preserve">, </w:t>
      </w:r>
      <w:r>
        <w:rPr>
          <w:lang w:val="en-GB"/>
        </w:rPr>
        <w:t xml:space="preserve">we are of the opinion that, in failing to review the citizenship applications of the </w:t>
      </w:r>
      <w:r w:rsidRPr="00FE701A">
        <w:t>Hassan</w:t>
      </w:r>
      <w:r w:rsidRPr="00B179E8">
        <w:t>-</w:t>
      </w:r>
      <w:r w:rsidRPr="00FE701A">
        <w:t>Janbali</w:t>
      </w:r>
      <w:r w:rsidRPr="00B179E8">
        <w:t xml:space="preserve"> </w:t>
      </w:r>
      <w:r>
        <w:t xml:space="preserve">family and </w:t>
      </w:r>
      <w:r w:rsidR="00246717">
        <w:rPr>
          <w:lang w:val="en-GB"/>
        </w:rPr>
        <w:t xml:space="preserve">thereby excluding them from accessing and enjoying their fundamental human rights, </w:t>
      </w:r>
      <w:r>
        <w:rPr>
          <w:lang w:val="en-GB"/>
        </w:rPr>
        <w:t xml:space="preserve">the </w:t>
      </w:r>
      <w:r w:rsidR="006825DB">
        <w:rPr>
          <w:lang w:val="en-GB"/>
        </w:rPr>
        <w:t>C</w:t>
      </w:r>
      <w:r w:rsidR="001C498B">
        <w:rPr>
          <w:lang w:val="en-GB"/>
        </w:rPr>
        <w:t xml:space="preserve">ypriot authorities have </w:t>
      </w:r>
      <w:r>
        <w:rPr>
          <w:lang w:val="en-GB"/>
        </w:rPr>
        <w:t xml:space="preserve">also </w:t>
      </w:r>
      <w:r w:rsidR="001C498B">
        <w:rPr>
          <w:lang w:val="en-GB"/>
        </w:rPr>
        <w:t>failed to meet their international and European obligations</w:t>
      </w:r>
      <w:r w:rsidR="00246717">
        <w:rPr>
          <w:lang w:val="en-GB"/>
        </w:rPr>
        <w:t xml:space="preserve">. </w:t>
      </w:r>
    </w:p>
    <w:p w14:paraId="1148D741" w14:textId="77777777" w:rsidR="00C554EF" w:rsidRPr="00875A59" w:rsidRDefault="00C554EF" w:rsidP="00C554EF">
      <w:pPr>
        <w:spacing w:after="0" w:line="240" w:lineRule="auto"/>
        <w:jc w:val="both"/>
        <w:rPr>
          <w:rFonts w:ascii="Calibri" w:eastAsia="Calibri" w:hAnsi="Calibri" w:cs="Times New Roman"/>
        </w:rPr>
      </w:pPr>
    </w:p>
    <w:p w14:paraId="0A30D14A" w14:textId="2A13BE9B" w:rsidR="00874BC6" w:rsidRPr="00246717" w:rsidRDefault="00F423D9" w:rsidP="00615A9D">
      <w:pPr>
        <w:spacing w:after="0" w:line="240" w:lineRule="auto"/>
        <w:jc w:val="both"/>
        <w:rPr>
          <w:rFonts w:ascii="Calibri" w:eastAsia="Calibri" w:hAnsi="Calibri" w:cs="Times New Roman"/>
        </w:rPr>
      </w:pPr>
      <w:r>
        <w:rPr>
          <w:rFonts w:ascii="Calibri" w:eastAsia="Calibri" w:hAnsi="Calibri" w:cs="Times New Roman"/>
          <w:lang w:val="en-GB"/>
        </w:rPr>
        <w:t xml:space="preserve">In view of the </w:t>
      </w:r>
      <w:r w:rsidR="00874BC6">
        <w:rPr>
          <w:rFonts w:ascii="Calibri" w:eastAsia="Calibri" w:hAnsi="Calibri" w:cs="Times New Roman"/>
          <w:lang w:val="en-GB"/>
        </w:rPr>
        <w:t xml:space="preserve">grave risks to the </w:t>
      </w:r>
      <w:r>
        <w:t>health</w:t>
      </w:r>
      <w:r w:rsidR="00874BC6">
        <w:t xml:space="preserve"> and </w:t>
      </w:r>
      <w:r>
        <w:t xml:space="preserve">lives of the </w:t>
      </w:r>
      <w:r w:rsidR="00874BC6">
        <w:t xml:space="preserve">protesting refugees, </w:t>
      </w:r>
      <w:r w:rsidR="00874BC6" w:rsidRPr="00874BC6">
        <w:rPr>
          <w:color w:val="FF0000"/>
        </w:rPr>
        <w:t>[NAME OF ORGANISATION]</w:t>
      </w:r>
      <w:r w:rsidRPr="00874BC6">
        <w:rPr>
          <w:color w:val="FF0000"/>
        </w:rPr>
        <w:t xml:space="preserve">  </w:t>
      </w:r>
      <w:r w:rsidR="00874BC6">
        <w:t>calls on the Minister of Interior/President of the Republic of Cyprus/Cypriot competent authorities</w:t>
      </w:r>
      <w:r w:rsidR="00246717">
        <w:t xml:space="preserve"> to put an end  to the lengthy ordeal they have been subjected to and </w:t>
      </w:r>
      <w:r w:rsidR="00246717">
        <w:rPr>
          <w:rFonts w:ascii="Calibri" w:eastAsia="Calibri" w:hAnsi="Calibri" w:cs="Times New Roman"/>
          <w:lang w:val="en-GB"/>
        </w:rPr>
        <w:t>recognise</w:t>
      </w:r>
      <w:r w:rsidR="00246717" w:rsidRPr="00DF5189">
        <w:rPr>
          <w:rFonts w:ascii="Calibri" w:eastAsia="Calibri" w:hAnsi="Calibri" w:cs="Times New Roman"/>
        </w:rPr>
        <w:t xml:space="preserve"> </w:t>
      </w:r>
      <w:r w:rsidR="00246717">
        <w:rPr>
          <w:rFonts w:ascii="Calibri" w:eastAsia="Calibri" w:hAnsi="Calibri" w:cs="Times New Roman"/>
          <w:lang w:val="en-GB"/>
        </w:rPr>
        <w:t>their</w:t>
      </w:r>
      <w:r w:rsidR="00246717" w:rsidRPr="00DF5189">
        <w:rPr>
          <w:rFonts w:ascii="Calibri" w:eastAsia="Calibri" w:hAnsi="Calibri" w:cs="Times New Roman"/>
        </w:rPr>
        <w:t xml:space="preserve"> </w:t>
      </w:r>
      <w:r w:rsidR="00246717">
        <w:rPr>
          <w:rFonts w:ascii="Calibri" w:eastAsia="Calibri" w:hAnsi="Calibri" w:cs="Times New Roman"/>
          <w:lang w:val="en-GB"/>
        </w:rPr>
        <w:t>right to life and human dignity</w:t>
      </w:r>
      <w:r w:rsidR="00246717">
        <w:t xml:space="preserve"> by reviewing</w:t>
      </w:r>
      <w:r w:rsidR="00054B6A">
        <w:t xml:space="preserve"> </w:t>
      </w:r>
      <w:r w:rsidR="00246717">
        <w:t xml:space="preserve"> their applications for citizenship forthwith.</w:t>
      </w:r>
    </w:p>
    <w:p w14:paraId="72E0A729" w14:textId="77777777" w:rsidR="00EF776D" w:rsidRPr="00C554EF" w:rsidRDefault="00EF776D" w:rsidP="00C554EF">
      <w:pPr>
        <w:spacing w:after="0" w:line="240" w:lineRule="auto"/>
        <w:jc w:val="both"/>
        <w:rPr>
          <w:rFonts w:eastAsia="Times New Roman" w:cstheme="minorHAnsi"/>
          <w:lang w:val="en-US"/>
        </w:rPr>
      </w:pPr>
    </w:p>
    <w:p w14:paraId="2F79D68B" w14:textId="77777777" w:rsidR="00CE7277" w:rsidRPr="00C554EF" w:rsidRDefault="00CE7277" w:rsidP="00C554EF">
      <w:pPr>
        <w:spacing w:after="0" w:line="240" w:lineRule="auto"/>
        <w:jc w:val="both"/>
        <w:rPr>
          <w:rFonts w:eastAsia="Times New Roman" w:cstheme="minorHAnsi"/>
          <w:lang w:val="en-US"/>
        </w:rPr>
      </w:pPr>
    </w:p>
    <w:sectPr w:rsidR="00CE7277" w:rsidRPr="00C554EF" w:rsidSect="002467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451C" w14:textId="77777777" w:rsidR="00277780" w:rsidRDefault="00277780" w:rsidP="00054B6A">
      <w:pPr>
        <w:spacing w:after="0" w:line="240" w:lineRule="auto"/>
      </w:pPr>
      <w:r>
        <w:separator/>
      </w:r>
    </w:p>
  </w:endnote>
  <w:endnote w:type="continuationSeparator" w:id="0">
    <w:p w14:paraId="0C8994A3" w14:textId="77777777" w:rsidR="00277780" w:rsidRDefault="00277780" w:rsidP="0005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8909" w14:textId="77777777" w:rsidR="00277780" w:rsidRDefault="00277780" w:rsidP="00054B6A">
      <w:pPr>
        <w:spacing w:after="0" w:line="240" w:lineRule="auto"/>
      </w:pPr>
      <w:r>
        <w:separator/>
      </w:r>
    </w:p>
  </w:footnote>
  <w:footnote w:type="continuationSeparator" w:id="0">
    <w:p w14:paraId="5DD839D9" w14:textId="77777777" w:rsidR="00277780" w:rsidRDefault="00277780" w:rsidP="00054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9E7"/>
    <w:multiLevelType w:val="hybridMultilevel"/>
    <w:tmpl w:val="3B28C396"/>
    <w:lvl w:ilvl="0" w:tplc="AFA624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9C6A3F"/>
    <w:multiLevelType w:val="hybridMultilevel"/>
    <w:tmpl w:val="B486E802"/>
    <w:lvl w:ilvl="0" w:tplc="7FD821D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F03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561FD7"/>
    <w:multiLevelType w:val="hybridMultilevel"/>
    <w:tmpl w:val="2B5CE138"/>
    <w:lvl w:ilvl="0" w:tplc="D39A3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AD"/>
    <w:rsid w:val="00034D5B"/>
    <w:rsid w:val="0005454D"/>
    <w:rsid w:val="00054B6A"/>
    <w:rsid w:val="000B4218"/>
    <w:rsid w:val="000B6759"/>
    <w:rsid w:val="000C629B"/>
    <w:rsid w:val="000D1577"/>
    <w:rsid w:val="001030F4"/>
    <w:rsid w:val="00104417"/>
    <w:rsid w:val="00127E13"/>
    <w:rsid w:val="00142F10"/>
    <w:rsid w:val="00146523"/>
    <w:rsid w:val="0015590C"/>
    <w:rsid w:val="001756F9"/>
    <w:rsid w:val="001C498B"/>
    <w:rsid w:val="001D557D"/>
    <w:rsid w:val="001E75D9"/>
    <w:rsid w:val="00246717"/>
    <w:rsid w:val="00263F6F"/>
    <w:rsid w:val="00264DE0"/>
    <w:rsid w:val="002659FA"/>
    <w:rsid w:val="00277780"/>
    <w:rsid w:val="002A51CF"/>
    <w:rsid w:val="002C1407"/>
    <w:rsid w:val="002C4476"/>
    <w:rsid w:val="002E3F7C"/>
    <w:rsid w:val="002E71FB"/>
    <w:rsid w:val="00326AD5"/>
    <w:rsid w:val="00352793"/>
    <w:rsid w:val="00374148"/>
    <w:rsid w:val="00377FAA"/>
    <w:rsid w:val="003C66B2"/>
    <w:rsid w:val="003C7AB3"/>
    <w:rsid w:val="003F339F"/>
    <w:rsid w:val="003F5C42"/>
    <w:rsid w:val="004350E9"/>
    <w:rsid w:val="00450687"/>
    <w:rsid w:val="00452E32"/>
    <w:rsid w:val="00461E31"/>
    <w:rsid w:val="00490E74"/>
    <w:rsid w:val="00491325"/>
    <w:rsid w:val="00496F1E"/>
    <w:rsid w:val="004B1CDA"/>
    <w:rsid w:val="004B64E9"/>
    <w:rsid w:val="004C46BF"/>
    <w:rsid w:val="004C7203"/>
    <w:rsid w:val="004C777E"/>
    <w:rsid w:val="004F1D00"/>
    <w:rsid w:val="00545C91"/>
    <w:rsid w:val="00562F2B"/>
    <w:rsid w:val="00584A63"/>
    <w:rsid w:val="00591E3D"/>
    <w:rsid w:val="0059650F"/>
    <w:rsid w:val="005C4A4C"/>
    <w:rsid w:val="005C611D"/>
    <w:rsid w:val="005E09E5"/>
    <w:rsid w:val="005F1EFC"/>
    <w:rsid w:val="006014B8"/>
    <w:rsid w:val="00615A9D"/>
    <w:rsid w:val="006223DC"/>
    <w:rsid w:val="00643DFC"/>
    <w:rsid w:val="00651D0B"/>
    <w:rsid w:val="00663749"/>
    <w:rsid w:val="00681B06"/>
    <w:rsid w:val="006825DB"/>
    <w:rsid w:val="006A0659"/>
    <w:rsid w:val="006A61FD"/>
    <w:rsid w:val="006B53F9"/>
    <w:rsid w:val="006C739C"/>
    <w:rsid w:val="006E23C3"/>
    <w:rsid w:val="006F0024"/>
    <w:rsid w:val="00740013"/>
    <w:rsid w:val="0075222B"/>
    <w:rsid w:val="00755833"/>
    <w:rsid w:val="00794B34"/>
    <w:rsid w:val="007A27FA"/>
    <w:rsid w:val="007A6349"/>
    <w:rsid w:val="007E1EE2"/>
    <w:rsid w:val="007F3B5D"/>
    <w:rsid w:val="007F728B"/>
    <w:rsid w:val="00857387"/>
    <w:rsid w:val="00863A2E"/>
    <w:rsid w:val="00874BC6"/>
    <w:rsid w:val="00896340"/>
    <w:rsid w:val="008A70F2"/>
    <w:rsid w:val="008B3F0D"/>
    <w:rsid w:val="008D322A"/>
    <w:rsid w:val="009108A2"/>
    <w:rsid w:val="00932C17"/>
    <w:rsid w:val="00937E1F"/>
    <w:rsid w:val="009422DB"/>
    <w:rsid w:val="00960EEB"/>
    <w:rsid w:val="0096547B"/>
    <w:rsid w:val="00966EA9"/>
    <w:rsid w:val="00985EB9"/>
    <w:rsid w:val="0099244B"/>
    <w:rsid w:val="00994874"/>
    <w:rsid w:val="009A4050"/>
    <w:rsid w:val="009C28AA"/>
    <w:rsid w:val="009E05AD"/>
    <w:rsid w:val="009E3ACF"/>
    <w:rsid w:val="009F027D"/>
    <w:rsid w:val="00A16B6D"/>
    <w:rsid w:val="00A25B00"/>
    <w:rsid w:val="00A30AE7"/>
    <w:rsid w:val="00A42E5F"/>
    <w:rsid w:val="00A71A40"/>
    <w:rsid w:val="00A842AE"/>
    <w:rsid w:val="00A908BE"/>
    <w:rsid w:val="00AA6DC4"/>
    <w:rsid w:val="00AE6328"/>
    <w:rsid w:val="00B166E2"/>
    <w:rsid w:val="00B95B41"/>
    <w:rsid w:val="00BB4CBC"/>
    <w:rsid w:val="00BD71E3"/>
    <w:rsid w:val="00C30228"/>
    <w:rsid w:val="00C447B1"/>
    <w:rsid w:val="00C44DDA"/>
    <w:rsid w:val="00C554EF"/>
    <w:rsid w:val="00C74AE6"/>
    <w:rsid w:val="00CD0063"/>
    <w:rsid w:val="00CE7277"/>
    <w:rsid w:val="00CF1F70"/>
    <w:rsid w:val="00D04405"/>
    <w:rsid w:val="00D22C42"/>
    <w:rsid w:val="00D36C73"/>
    <w:rsid w:val="00D9191D"/>
    <w:rsid w:val="00DA196F"/>
    <w:rsid w:val="00DE540F"/>
    <w:rsid w:val="00E06D28"/>
    <w:rsid w:val="00E255F3"/>
    <w:rsid w:val="00E96753"/>
    <w:rsid w:val="00EF776D"/>
    <w:rsid w:val="00F067D9"/>
    <w:rsid w:val="00F205A9"/>
    <w:rsid w:val="00F2664B"/>
    <w:rsid w:val="00F423D9"/>
    <w:rsid w:val="00F46D16"/>
    <w:rsid w:val="00F55E4E"/>
    <w:rsid w:val="00F6670F"/>
    <w:rsid w:val="00F720C9"/>
    <w:rsid w:val="00F7394A"/>
    <w:rsid w:val="00F75A11"/>
    <w:rsid w:val="00FA3F19"/>
    <w:rsid w:val="00FB3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3886"/>
  <w15:docId w15:val="{5AE21749-012A-4F62-9EF4-D0DB7C87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2A51CF"/>
    <w:pPr>
      <w:spacing w:after="0" w:line="240" w:lineRule="auto"/>
      <w:jc w:val="both"/>
    </w:pPr>
    <w:rPr>
      <w:rFonts w:ascii="Arial" w:eastAsia="Times New Roman" w:hAnsi="Arial" w:cs="Times New Roman"/>
      <w:sz w:val="18"/>
      <w:szCs w:val="20"/>
      <w:lang w:val="fr-FR"/>
    </w:rPr>
  </w:style>
  <w:style w:type="character" w:customStyle="1" w:styleId="FootnoteTextChar">
    <w:name w:val="Footnote Text Char"/>
    <w:basedOn w:val="DefaultParagraphFont"/>
    <w:link w:val="FootnoteText"/>
    <w:semiHidden/>
    <w:rsid w:val="002A51CF"/>
    <w:rPr>
      <w:rFonts w:ascii="Arial" w:eastAsia="Times New Roman" w:hAnsi="Arial" w:cs="Times New Roman"/>
      <w:sz w:val="18"/>
      <w:szCs w:val="20"/>
      <w:lang w:val="fr-FR"/>
    </w:rPr>
  </w:style>
  <w:style w:type="paragraph" w:styleId="ListParagraph">
    <w:name w:val="List Paragraph"/>
    <w:basedOn w:val="Normal"/>
    <w:uiPriority w:val="34"/>
    <w:qFormat/>
    <w:rsid w:val="00AE6328"/>
    <w:pPr>
      <w:ind w:left="720"/>
      <w:contextualSpacing/>
    </w:pPr>
  </w:style>
  <w:style w:type="paragraph" w:styleId="BalloonText">
    <w:name w:val="Balloon Text"/>
    <w:basedOn w:val="Normal"/>
    <w:link w:val="BalloonTextChar"/>
    <w:uiPriority w:val="99"/>
    <w:semiHidden/>
    <w:unhideWhenUsed/>
    <w:rsid w:val="000B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59"/>
    <w:rPr>
      <w:rFonts w:ascii="Tahoma" w:hAnsi="Tahoma" w:cs="Tahoma"/>
      <w:sz w:val="16"/>
      <w:szCs w:val="16"/>
    </w:rPr>
  </w:style>
  <w:style w:type="character" w:styleId="CommentReference">
    <w:name w:val="annotation reference"/>
    <w:basedOn w:val="DefaultParagraphFont"/>
    <w:uiPriority w:val="99"/>
    <w:semiHidden/>
    <w:unhideWhenUsed/>
    <w:rsid w:val="00450687"/>
    <w:rPr>
      <w:sz w:val="16"/>
      <w:szCs w:val="16"/>
    </w:rPr>
  </w:style>
  <w:style w:type="paragraph" w:styleId="CommentText">
    <w:name w:val="annotation text"/>
    <w:basedOn w:val="Normal"/>
    <w:link w:val="CommentTextChar"/>
    <w:uiPriority w:val="99"/>
    <w:semiHidden/>
    <w:unhideWhenUsed/>
    <w:rsid w:val="00450687"/>
    <w:pPr>
      <w:spacing w:line="240" w:lineRule="auto"/>
    </w:pPr>
    <w:rPr>
      <w:sz w:val="20"/>
      <w:szCs w:val="20"/>
    </w:rPr>
  </w:style>
  <w:style w:type="character" w:customStyle="1" w:styleId="CommentTextChar">
    <w:name w:val="Comment Text Char"/>
    <w:basedOn w:val="DefaultParagraphFont"/>
    <w:link w:val="CommentText"/>
    <w:uiPriority w:val="99"/>
    <w:semiHidden/>
    <w:rsid w:val="00450687"/>
    <w:rPr>
      <w:sz w:val="20"/>
      <w:szCs w:val="20"/>
    </w:rPr>
  </w:style>
  <w:style w:type="paragraph" w:styleId="CommentSubject">
    <w:name w:val="annotation subject"/>
    <w:basedOn w:val="CommentText"/>
    <w:next w:val="CommentText"/>
    <w:link w:val="CommentSubjectChar"/>
    <w:uiPriority w:val="99"/>
    <w:semiHidden/>
    <w:unhideWhenUsed/>
    <w:rsid w:val="00450687"/>
    <w:rPr>
      <w:b/>
      <w:bCs/>
    </w:rPr>
  </w:style>
  <w:style w:type="character" w:customStyle="1" w:styleId="CommentSubjectChar">
    <w:name w:val="Comment Subject Char"/>
    <w:basedOn w:val="CommentTextChar"/>
    <w:link w:val="CommentSubject"/>
    <w:uiPriority w:val="99"/>
    <w:semiHidden/>
    <w:rsid w:val="00450687"/>
    <w:rPr>
      <w:b/>
      <w:bCs/>
      <w:sz w:val="20"/>
      <w:szCs w:val="20"/>
    </w:rPr>
  </w:style>
  <w:style w:type="character" w:styleId="Emphasis">
    <w:name w:val="Emphasis"/>
    <w:basedOn w:val="DefaultParagraphFont"/>
    <w:uiPriority w:val="20"/>
    <w:qFormat/>
    <w:rsid w:val="00034D5B"/>
    <w:rPr>
      <w:i/>
      <w:iCs/>
    </w:rPr>
  </w:style>
  <w:style w:type="character" w:styleId="Hyperlink">
    <w:name w:val="Hyperlink"/>
    <w:basedOn w:val="DefaultParagraphFont"/>
    <w:uiPriority w:val="99"/>
    <w:unhideWhenUsed/>
    <w:rsid w:val="00054B6A"/>
    <w:rPr>
      <w:color w:val="0000FF" w:themeColor="hyperlink"/>
      <w:u w:val="single"/>
    </w:rPr>
  </w:style>
  <w:style w:type="paragraph" w:styleId="Header">
    <w:name w:val="header"/>
    <w:basedOn w:val="Normal"/>
    <w:link w:val="HeaderChar"/>
    <w:uiPriority w:val="99"/>
    <w:unhideWhenUsed/>
    <w:rsid w:val="0005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6A"/>
  </w:style>
  <w:style w:type="paragraph" w:styleId="Footer">
    <w:name w:val="footer"/>
    <w:basedOn w:val="Normal"/>
    <w:link w:val="FooterChar"/>
    <w:uiPriority w:val="99"/>
    <w:unhideWhenUsed/>
    <w:rsid w:val="0005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orides@moi.gov.cy" TargetMode="External"/><Relationship Id="rId3" Type="http://schemas.openxmlformats.org/officeDocument/2006/relationships/settings" Target="settings.xml"/><Relationship Id="rId7" Type="http://schemas.openxmlformats.org/officeDocument/2006/relationships/hyperlink" Target="mailto:info@presidency.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liamentary-committees2@parliamen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Kin-Armbrust</dc:creator>
  <cp:lastModifiedBy>Doros Polykarpou (KISA)</cp:lastModifiedBy>
  <cp:revision>7</cp:revision>
  <dcterms:created xsi:type="dcterms:W3CDTF">2018-05-25T12:49:00Z</dcterms:created>
  <dcterms:modified xsi:type="dcterms:W3CDTF">2018-05-27T12:29:00Z</dcterms:modified>
</cp:coreProperties>
</file>