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9"/>
        <w:gridCol w:w="3008"/>
        <w:gridCol w:w="3534"/>
      </w:tblGrid>
      <w:tr w:rsidR="00B477D3" w:rsidRPr="008817BC" w:rsidTr="00437A6B">
        <w:tc>
          <w:tcPr>
            <w:tcW w:w="3243" w:type="dxa"/>
            <w:shd w:val="clear" w:color="auto" w:fill="auto"/>
          </w:tcPr>
          <w:p w:rsidR="00B477D3" w:rsidRPr="008817BC" w:rsidRDefault="00B477D3" w:rsidP="00437A6B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932305" cy="835025"/>
                  <wp:effectExtent l="0" t="0" r="0" b="0"/>
                  <wp:docPr id="3" name="Picture 3" descr="KISA_Offici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A_Offici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shd w:val="clear" w:color="auto" w:fill="auto"/>
          </w:tcPr>
          <w:p w:rsidR="00B477D3" w:rsidRPr="008817BC" w:rsidRDefault="00B477D3" w:rsidP="00437A6B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772920" cy="906145"/>
                  <wp:effectExtent l="0" t="0" r="0" b="0"/>
                  <wp:docPr id="2" name="Picture 2" descr="Integr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gr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</w:tcPr>
          <w:p w:rsidR="00B477D3" w:rsidRPr="008817BC" w:rsidRDefault="00B477D3" w:rsidP="00437A6B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06930" cy="866775"/>
                  <wp:effectExtent l="0" t="0" r="0" b="0"/>
                  <wp:docPr id="1" name="Picture 1" descr="Co-Funded_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-Funded_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7D3" w:rsidRDefault="00B477D3">
      <w:pPr>
        <w:spacing w:before="22"/>
        <w:ind w:left="3"/>
        <w:jc w:val="center"/>
        <w:rPr>
          <w:rFonts w:ascii="Calibri"/>
          <w:b/>
          <w:sz w:val="28"/>
          <w:u w:val="thick" w:color="000000"/>
        </w:rPr>
      </w:pPr>
    </w:p>
    <w:p w:rsidR="00B477D3" w:rsidRDefault="00B477D3">
      <w:pPr>
        <w:spacing w:before="22"/>
        <w:ind w:left="3"/>
        <w:jc w:val="center"/>
        <w:rPr>
          <w:rFonts w:ascii="Calibri"/>
          <w:b/>
          <w:sz w:val="28"/>
          <w:u w:val="thick" w:color="000000"/>
        </w:rPr>
      </w:pPr>
    </w:p>
    <w:p w:rsidR="00B477D3" w:rsidRDefault="00B477D3">
      <w:pPr>
        <w:spacing w:before="22"/>
        <w:ind w:left="3"/>
        <w:jc w:val="center"/>
        <w:rPr>
          <w:rFonts w:ascii="Calibri"/>
          <w:b/>
          <w:sz w:val="28"/>
          <w:u w:val="thick" w:color="000000"/>
        </w:rPr>
      </w:pPr>
    </w:p>
    <w:p w:rsidR="009E3F6E" w:rsidRDefault="00F373BE">
      <w:pPr>
        <w:spacing w:before="22"/>
        <w:ind w:left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thick" w:color="000000"/>
        </w:rPr>
        <w:t>Participation</w:t>
      </w:r>
      <w:bookmarkStart w:id="0" w:name="_GoBack"/>
      <w:bookmarkEnd w:id="0"/>
      <w:r w:rsidR="00FE7959">
        <w:rPr>
          <w:rFonts w:ascii="Calibri"/>
          <w:b/>
          <w:spacing w:val="-3"/>
          <w:sz w:val="28"/>
          <w:u w:val="thick" w:color="000000"/>
        </w:rPr>
        <w:t xml:space="preserve"> </w:t>
      </w:r>
      <w:r w:rsidR="00FE7959">
        <w:rPr>
          <w:rFonts w:ascii="Calibri"/>
          <w:b/>
          <w:sz w:val="28"/>
          <w:u w:val="thick" w:color="000000"/>
        </w:rPr>
        <w:t>Form</w:t>
      </w:r>
    </w:p>
    <w:p w:rsidR="009E3F6E" w:rsidRDefault="009E3F6E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9E3F6E" w:rsidTr="00B477D3">
        <w:trPr>
          <w:trHeight w:hRule="exact" w:val="2272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D3" w:rsidRDefault="00B477D3">
            <w:pPr>
              <w:pStyle w:val="TableParagraph"/>
              <w:spacing w:line="292" w:lineRule="exact"/>
              <w:ind w:left="2"/>
              <w:jc w:val="center"/>
              <w:rPr>
                <w:rFonts w:ascii="Calibri"/>
                <w:b/>
                <w:sz w:val="24"/>
              </w:rPr>
            </w:pPr>
          </w:p>
          <w:p w:rsidR="009E3F6E" w:rsidRDefault="00FE7959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77D3">
              <w:rPr>
                <w:rFonts w:ascii="Calibri"/>
                <w:b/>
                <w:sz w:val="24"/>
              </w:rPr>
              <w:t xml:space="preserve">Seminar: </w:t>
            </w:r>
            <w:r w:rsidR="00B477D3">
              <w:rPr>
                <w:rFonts w:ascii="Calibri"/>
                <w:b/>
                <w:sz w:val="24"/>
                <w:u w:val="thick" w:color="000000"/>
              </w:rPr>
              <w:t xml:space="preserve">Strategies and action plans on racism, </w:t>
            </w:r>
            <w:r>
              <w:rPr>
                <w:rFonts w:ascii="Calibri"/>
                <w:b/>
                <w:sz w:val="24"/>
                <w:u w:val="thick" w:color="000000"/>
              </w:rPr>
              <w:t xml:space="preserve">violence </w:t>
            </w:r>
            <w:r w:rsidR="00B477D3">
              <w:rPr>
                <w:rFonts w:ascii="Calibri"/>
                <w:b/>
                <w:sz w:val="24"/>
                <w:u w:val="thick" w:color="000000"/>
              </w:rPr>
              <w:t>against women, gender equality and migration: Their intersections and how they concern and influence m</w:t>
            </w:r>
            <w:r>
              <w:rPr>
                <w:rFonts w:ascii="Calibri"/>
                <w:b/>
                <w:sz w:val="24"/>
                <w:u w:val="thick" w:color="000000"/>
              </w:rPr>
              <w:t>igrant</w:t>
            </w:r>
            <w:r>
              <w:rPr>
                <w:rFonts w:ascii="Calibri"/>
                <w:b/>
                <w:spacing w:val="-27"/>
                <w:sz w:val="24"/>
                <w:u w:val="thick" w:color="000000"/>
              </w:rPr>
              <w:t xml:space="preserve"> </w:t>
            </w:r>
            <w:r w:rsidR="00B477D3">
              <w:rPr>
                <w:rFonts w:ascii="Calibri"/>
                <w:b/>
                <w:spacing w:val="-27"/>
                <w:sz w:val="24"/>
                <w:u w:val="thick" w:color="000000"/>
              </w:rPr>
              <w:t>w</w:t>
            </w:r>
            <w:r>
              <w:rPr>
                <w:rFonts w:ascii="Calibri"/>
                <w:b/>
                <w:sz w:val="24"/>
                <w:u w:val="thick" w:color="000000"/>
              </w:rPr>
              <w:t>omen</w:t>
            </w:r>
          </w:p>
          <w:p w:rsidR="009E3F6E" w:rsidRDefault="00FE7959">
            <w:pPr>
              <w:pStyle w:val="TableParagraph"/>
              <w:ind w:left="3696" w:right="36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Sunday, 9 March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2015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10:30am</w:t>
            </w:r>
            <w:r w:rsidR="00B477D3">
              <w:rPr>
                <w:rFonts w:ascii="Calibri"/>
                <w:sz w:val="24"/>
              </w:rPr>
              <w:t xml:space="preserve"> – </w:t>
            </w:r>
            <w:r>
              <w:rPr>
                <w:rFonts w:ascii="Calibri"/>
                <w:sz w:val="24"/>
              </w:rPr>
              <w:t>16:00pm</w:t>
            </w:r>
          </w:p>
          <w:p w:rsidR="009E3F6E" w:rsidRDefault="00FE7959">
            <w:pPr>
              <w:pStyle w:val="TableParagraph"/>
              <w:spacing w:line="29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Holiday Inn</w:t>
            </w:r>
            <w:r w:rsidR="00B477D3">
              <w:rPr>
                <w:rFonts w:ascii="Calibri"/>
                <w:spacing w:val="-4"/>
                <w:sz w:val="24"/>
              </w:rPr>
              <w:t>, Nicosia</w:t>
            </w:r>
          </w:p>
          <w:p w:rsidR="009E3F6E" w:rsidRDefault="00F373B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hyperlink r:id="rId8">
              <w:r w:rsidR="00FE7959">
                <w:rPr>
                  <w:rFonts w:ascii="Calibri"/>
                  <w:color w:val="0000FF"/>
                  <w:u w:val="single" w:color="0000FF"/>
                </w:rPr>
                <w:t>http://www.holidayinn.com/hotels/us/en/nicosia/niccy/hoteldetail</w:t>
              </w:r>
            </w:hyperlink>
          </w:p>
        </w:tc>
      </w:tr>
      <w:tr w:rsidR="009E3F6E">
        <w:trPr>
          <w:trHeight w:hRule="exact" w:val="89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6E" w:rsidRDefault="009E3F6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E3F6E" w:rsidRDefault="00FE795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Surname:</w:t>
            </w:r>
          </w:p>
        </w:tc>
      </w:tr>
      <w:tr w:rsidR="009E3F6E">
        <w:trPr>
          <w:trHeight w:hRule="exact" w:val="595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6E" w:rsidRDefault="00FE795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Organisation:</w:t>
            </w:r>
          </w:p>
        </w:tc>
      </w:tr>
      <w:tr w:rsidR="009E3F6E">
        <w:trPr>
          <w:trHeight w:hRule="exact" w:val="548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6E" w:rsidRDefault="00FE795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Email:</w:t>
            </w:r>
          </w:p>
        </w:tc>
      </w:tr>
      <w:tr w:rsidR="009E3F6E">
        <w:trPr>
          <w:trHeight w:hRule="exact" w:val="547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6E" w:rsidRDefault="00FE795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number:</w:t>
            </w:r>
          </w:p>
        </w:tc>
      </w:tr>
      <w:tr w:rsidR="009E3F6E">
        <w:trPr>
          <w:trHeight w:hRule="exact" w:val="694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6E" w:rsidRDefault="009E3F6E"/>
        </w:tc>
      </w:tr>
    </w:tbl>
    <w:p w:rsidR="009E3F6E" w:rsidRDefault="009E3F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F6E" w:rsidRDefault="009E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9E3F6E" w:rsidRDefault="00FE7959">
      <w:pPr>
        <w:pStyle w:val="BodyText"/>
        <w:spacing w:line="278" w:lineRule="auto"/>
        <w:ind w:right="190"/>
      </w:pPr>
      <w:r>
        <w:t xml:space="preserve">Please send the completed </w:t>
      </w:r>
      <w:r w:rsidR="00B477D3">
        <w:t>participation</w:t>
      </w:r>
      <w:r>
        <w:t xml:space="preserve"> form to </w:t>
      </w:r>
      <w:hyperlink r:id="rId9" w:history="1">
        <w:r w:rsidR="00B477D3" w:rsidRPr="00AA7322">
          <w:rPr>
            <w:rStyle w:val="Hyperlink"/>
            <w:u w:color="0000FF"/>
          </w:rPr>
          <w:t>info@kisa.org.cy</w:t>
        </w:r>
      </w:hyperlink>
      <w:r w:rsidR="00B477D3">
        <w:rPr>
          <w:color w:val="0000FF"/>
          <w:u w:val="single" w:color="0000FF"/>
        </w:rPr>
        <w:t xml:space="preserve"> </w:t>
      </w:r>
      <w:r>
        <w:t>or confirm by calling</w:t>
      </w:r>
      <w:r>
        <w:rPr>
          <w:w w:val="99"/>
        </w:rPr>
        <w:t xml:space="preserve"> </w:t>
      </w:r>
      <w:r>
        <w:t>KISA</w:t>
      </w:r>
      <w:r w:rsidR="00B477D3">
        <w:t xml:space="preserve"> </w:t>
      </w:r>
      <w:r>
        <w:t>on</w:t>
      </w:r>
      <w:r>
        <w:rPr>
          <w:spacing w:val="-1"/>
        </w:rPr>
        <w:t xml:space="preserve"> </w:t>
      </w:r>
      <w:r>
        <w:t>22878181.</w:t>
      </w:r>
    </w:p>
    <w:p w:rsidR="009E3F6E" w:rsidRDefault="00FE7959">
      <w:pPr>
        <w:pStyle w:val="BodyText"/>
        <w:spacing w:before="195"/>
        <w:ind w:right="190"/>
      </w:pPr>
      <w:r>
        <w:t>Thank</w:t>
      </w:r>
      <w:r>
        <w:rPr>
          <w:spacing w:val="-3"/>
        </w:rPr>
        <w:t xml:space="preserve"> </w:t>
      </w:r>
      <w:r>
        <w:t>you!</w:t>
      </w:r>
    </w:p>
    <w:p w:rsidR="00B477D3" w:rsidRDefault="00B477D3">
      <w:pPr>
        <w:pStyle w:val="BodyText"/>
        <w:spacing w:before="195"/>
        <w:ind w:right="190"/>
      </w:pPr>
      <w:r w:rsidRPr="00137C31">
        <w:rPr>
          <w:rFonts w:cs="Arial"/>
          <w:noProof/>
          <w:sz w:val="22"/>
          <w:szCs w:val="22"/>
        </w:rPr>
        <w:drawing>
          <wp:inline distT="0" distB="0" distL="0" distR="0" wp14:anchorId="0A9BEEED" wp14:editId="1B29BE0F">
            <wp:extent cx="5971430" cy="2138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_Contact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22" cy="2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7D3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E"/>
    <w:rsid w:val="009E3F6E"/>
    <w:rsid w:val="00B477D3"/>
    <w:rsid w:val="00F373BE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inn.com/hotels/us/en/nicosia/niccy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fo@kisa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2015-03-12T13:12:00Z</dcterms:created>
  <dcterms:modified xsi:type="dcterms:W3CDTF">2015-03-12T13:12:00Z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2015-03-12T00:00:00Z</vt:filetime>
  </property>
</Properties>
</file>